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7A4" w:rsidRDefault="00BC4960">
      <w:pPr>
        <w:rPr>
          <w:rFonts w:ascii="Calibri" w:hAnsi="Calibri" w:cs="Calibri"/>
          <w:color w:val="000000" w:themeColor="text1"/>
          <w:sz w:val="24"/>
          <w:szCs w:val="24"/>
        </w:rPr>
      </w:pPr>
      <w:r>
        <w:rPr>
          <w:rFonts w:ascii="Calibri" w:hAnsi="Calibri" w:cs="Calibri"/>
          <w:noProof/>
          <w:color w:val="000000" w:themeColor="text1"/>
          <w:sz w:val="24"/>
          <w:szCs w:val="24"/>
          <w:lang w:val="en-US"/>
        </w:rPr>
        <mc:AlternateContent>
          <mc:Choice Requires="wps">
            <w:drawing>
              <wp:anchor distT="0" distB="0" distL="114300" distR="114300" simplePos="0" relativeHeight="251659264" behindDoc="0" locked="0" layoutInCell="1" allowOverlap="1" wp14:anchorId="213780E8" wp14:editId="6958FE46">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DD0B48" w:rsidRDefault="00DD0B48">
                            <w:pPr>
                              <w:spacing w:after="0" w:line="240" w:lineRule="auto"/>
                              <w:jc w:val="center"/>
                              <w:rPr>
                                <w:color w:val="333399"/>
                                <w:sz w:val="24"/>
                                <w:szCs w:val="24"/>
                                <w:lang w:val="en-US"/>
                              </w:rPr>
                            </w:pPr>
                            <w:r>
                              <w:rPr>
                                <w:noProof/>
                                <w:color w:val="333399"/>
                                <w:sz w:val="24"/>
                                <w:szCs w:val="24"/>
                                <w:lang w:val="en-US"/>
                              </w:rPr>
                              <w:drawing>
                                <wp:inline distT="0" distB="0" distL="0" distR="0" wp14:anchorId="1F222246" wp14:editId="7B899C6F">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DD0B48" w:rsidRDefault="00DD0B48">
                            <w:pPr>
                              <w:spacing w:after="0" w:line="240" w:lineRule="auto"/>
                              <w:jc w:val="center"/>
                              <w:rPr>
                                <w:rFonts w:ascii="Calibri" w:hAnsi="Calibri" w:cs="Calibri"/>
                                <w:color w:val="4F81BD"/>
                              </w:rPr>
                            </w:pPr>
                            <w:r>
                              <w:rPr>
                                <w:rFonts w:ascii="Calibri" w:hAnsi="Calibri" w:cs="Calibri"/>
                                <w:color w:val="4F81BD"/>
                              </w:rPr>
                              <w:t>ΕΛΛΗΝΙΚΗ ΔΗΜΟΚΡΑΤΙΑ</w:t>
                            </w:r>
                          </w:p>
                          <w:p w:rsidR="00DD0B48" w:rsidRDefault="00DD0B48">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DD0B48" w:rsidRDefault="00DD0B48">
                            <w:pPr>
                              <w:spacing w:after="0" w:line="240" w:lineRule="auto"/>
                              <w:jc w:val="center"/>
                              <w:rPr>
                                <w:color w:val="4F81BD"/>
                              </w:rPr>
                            </w:pPr>
                            <w:r>
                              <w:rPr>
                                <w:rFonts w:ascii="Calibri" w:hAnsi="Calibri" w:cs="Calibri"/>
                                <w:color w:val="4F81BD"/>
                              </w:rPr>
                              <w:t>ΓΡΑΦΕΙΟ ΤΥΠΟΥ</w:t>
                            </w:r>
                          </w:p>
                          <w:p w:rsidR="00DD0B48" w:rsidRDefault="00DD0B4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213780E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DD0B48" w:rsidRDefault="00DD0B48">
                      <w:pPr>
                        <w:spacing w:after="0" w:line="240" w:lineRule="auto"/>
                        <w:jc w:val="center"/>
                        <w:rPr>
                          <w:color w:val="333399"/>
                          <w:sz w:val="24"/>
                          <w:szCs w:val="24"/>
                          <w:lang w:val="en-US"/>
                        </w:rPr>
                      </w:pPr>
                      <w:r>
                        <w:rPr>
                          <w:noProof/>
                          <w:color w:val="333399"/>
                          <w:sz w:val="24"/>
                          <w:szCs w:val="24"/>
                          <w:lang w:val="en-US"/>
                        </w:rPr>
                        <w:drawing>
                          <wp:inline distT="0" distB="0" distL="0" distR="0" wp14:anchorId="1F222246" wp14:editId="7B899C6F">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DD0B48" w:rsidRDefault="00DD0B48">
                      <w:pPr>
                        <w:spacing w:after="0" w:line="240" w:lineRule="auto"/>
                        <w:jc w:val="center"/>
                        <w:rPr>
                          <w:rFonts w:ascii="Calibri" w:hAnsi="Calibri" w:cs="Calibri"/>
                          <w:color w:val="4F81BD"/>
                        </w:rPr>
                      </w:pPr>
                      <w:r>
                        <w:rPr>
                          <w:rFonts w:ascii="Calibri" w:hAnsi="Calibri" w:cs="Calibri"/>
                          <w:color w:val="4F81BD"/>
                        </w:rPr>
                        <w:t>ΕΛΛΗΝΙΚΗ ΔΗΜΟΚΡΑΤΙΑ</w:t>
                      </w:r>
                    </w:p>
                    <w:p w:rsidR="00DD0B48" w:rsidRDefault="00DD0B48">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DD0B48" w:rsidRDefault="00DD0B48">
                      <w:pPr>
                        <w:spacing w:after="0" w:line="240" w:lineRule="auto"/>
                        <w:jc w:val="center"/>
                        <w:rPr>
                          <w:color w:val="4F81BD"/>
                        </w:rPr>
                      </w:pPr>
                      <w:r>
                        <w:rPr>
                          <w:rFonts w:ascii="Calibri" w:hAnsi="Calibri" w:cs="Calibri"/>
                          <w:color w:val="4F81BD"/>
                        </w:rPr>
                        <w:t>ΓΡΑΦΕΙΟ ΤΥΠΟΥ</w:t>
                      </w:r>
                    </w:p>
                    <w:p w:rsidR="00DD0B48" w:rsidRDefault="00DD0B48">
                      <w:pPr>
                        <w:spacing w:after="0" w:line="240" w:lineRule="auto"/>
                        <w:jc w:val="center"/>
                        <w:rPr>
                          <w:color w:val="4F81BD"/>
                          <w:sz w:val="20"/>
                          <w:szCs w:val="20"/>
                        </w:rPr>
                      </w:pPr>
                      <w:r>
                        <w:rPr>
                          <w:color w:val="4F81BD"/>
                          <w:sz w:val="20"/>
                          <w:szCs w:val="20"/>
                        </w:rPr>
                        <w:t>------</w:t>
                      </w:r>
                    </w:p>
                  </w:txbxContent>
                </v:textbox>
              </v:shape>
            </w:pict>
          </mc:Fallback>
        </mc:AlternateContent>
      </w:r>
    </w:p>
    <w:p w:rsidR="00A217A4" w:rsidRDefault="00A217A4">
      <w:pPr>
        <w:rPr>
          <w:rFonts w:ascii="Calibri" w:hAnsi="Calibri" w:cs="Calibri"/>
          <w:color w:val="000000" w:themeColor="text1"/>
          <w:sz w:val="24"/>
          <w:szCs w:val="24"/>
        </w:rPr>
      </w:pPr>
    </w:p>
    <w:p w:rsidR="00A217A4" w:rsidRDefault="00A217A4">
      <w:pPr>
        <w:rPr>
          <w:rFonts w:ascii="Calibri" w:hAnsi="Calibri" w:cs="Calibri"/>
          <w:color w:val="000000" w:themeColor="text1"/>
          <w:sz w:val="24"/>
          <w:szCs w:val="24"/>
        </w:rPr>
      </w:pPr>
    </w:p>
    <w:p w:rsidR="00A217A4" w:rsidRDefault="00A217A4">
      <w:pPr>
        <w:rPr>
          <w:rFonts w:ascii="Calibri" w:hAnsi="Calibri" w:cs="Calibri"/>
          <w:color w:val="000000" w:themeColor="text1"/>
          <w:sz w:val="24"/>
          <w:szCs w:val="24"/>
        </w:rPr>
      </w:pPr>
    </w:p>
    <w:p w:rsidR="00A217A4" w:rsidRDefault="00A217A4">
      <w:pPr>
        <w:pStyle w:val="Web"/>
        <w:shd w:val="clear" w:color="auto" w:fill="FFFFFF" w:themeFill="background1"/>
        <w:spacing w:before="0" w:beforeAutospacing="0" w:after="0" w:afterAutospacing="0"/>
        <w:jc w:val="right"/>
        <w:rPr>
          <w:rFonts w:ascii="Calibri" w:hAnsi="Calibri" w:cs="Calibri"/>
          <w:color w:val="000000" w:themeColor="text1"/>
        </w:rPr>
      </w:pPr>
    </w:p>
    <w:p w:rsidR="00A217A4" w:rsidRDefault="00BC4960">
      <w:pPr>
        <w:pStyle w:val="Web"/>
        <w:shd w:val="clear" w:color="auto" w:fill="FFFFFF" w:themeFill="background1"/>
        <w:spacing w:before="0" w:beforeAutospacing="0" w:after="0" w:afterAutospacing="0"/>
        <w:jc w:val="right"/>
        <w:rPr>
          <w:rFonts w:ascii="Calibri" w:hAnsi="Calibri" w:cs="Calibri"/>
          <w:color w:val="000000" w:themeColor="text1"/>
        </w:rPr>
      </w:pPr>
      <w:r>
        <w:rPr>
          <w:rFonts w:ascii="Calibri" w:hAnsi="Calibri" w:cs="Calibri"/>
          <w:color w:val="000000" w:themeColor="text1"/>
        </w:rPr>
        <w:t xml:space="preserve">Αθήνα, </w:t>
      </w:r>
      <w:r w:rsidRPr="00DD0B48">
        <w:rPr>
          <w:rFonts w:ascii="Calibri" w:hAnsi="Calibri" w:cs="Calibri"/>
          <w:color w:val="000000" w:themeColor="text1"/>
        </w:rPr>
        <w:t xml:space="preserve">23 </w:t>
      </w:r>
      <w:r>
        <w:rPr>
          <w:rFonts w:ascii="Calibri" w:hAnsi="Calibri" w:cs="Calibri"/>
          <w:color w:val="000000" w:themeColor="text1"/>
        </w:rPr>
        <w:t>Φεβρουαρίου 2023</w:t>
      </w:r>
    </w:p>
    <w:p w:rsidR="00A217A4" w:rsidRDefault="00A217A4">
      <w:pPr>
        <w:pStyle w:val="Web"/>
        <w:shd w:val="clear" w:color="auto" w:fill="FFFFFF" w:themeFill="background1"/>
        <w:spacing w:before="0" w:beforeAutospacing="0" w:after="0" w:afterAutospacing="0"/>
        <w:jc w:val="right"/>
        <w:rPr>
          <w:rFonts w:ascii="Calibri" w:hAnsi="Calibri" w:cs="Calibri"/>
          <w:color w:val="000000" w:themeColor="text1"/>
        </w:rPr>
      </w:pPr>
    </w:p>
    <w:p w:rsidR="00A217A4" w:rsidRDefault="00A217A4">
      <w:pPr>
        <w:autoSpaceDE w:val="0"/>
        <w:autoSpaceDN w:val="0"/>
        <w:adjustRightInd w:val="0"/>
        <w:spacing w:after="0" w:line="240" w:lineRule="auto"/>
        <w:rPr>
          <w:rFonts w:ascii="Calibri" w:hAnsi="Calibri" w:cs="Calibri"/>
          <w:color w:val="000000" w:themeColor="text1"/>
          <w:sz w:val="24"/>
          <w:szCs w:val="24"/>
        </w:rPr>
      </w:pPr>
    </w:p>
    <w:p w:rsidR="00A217A4" w:rsidRDefault="00BC4960">
      <w:pPr>
        <w:autoSpaceDE w:val="0"/>
        <w:autoSpaceDN w:val="0"/>
        <w:adjustRightInd w:val="0"/>
        <w:spacing w:after="0" w:line="240" w:lineRule="auto"/>
        <w:jc w:val="center"/>
        <w:rPr>
          <w:rFonts w:ascii="Calibri" w:eastAsia="Times New Roman" w:hAnsi="Calibri" w:cs="Calibri"/>
          <w:b/>
          <w:color w:val="000000" w:themeColor="text1"/>
          <w:sz w:val="24"/>
          <w:szCs w:val="24"/>
          <w:lang w:eastAsia="el-GR"/>
        </w:rPr>
      </w:pPr>
      <w:r>
        <w:rPr>
          <w:rFonts w:ascii="Calibri" w:eastAsia="Times New Roman" w:hAnsi="Calibri" w:cs="Calibri"/>
          <w:b/>
          <w:color w:val="000000" w:themeColor="text1"/>
          <w:sz w:val="24"/>
          <w:szCs w:val="24"/>
          <w:lang w:eastAsia="el-GR"/>
        </w:rPr>
        <w:t xml:space="preserve">ΥΠΠΟΑ: Νέο Αρχαιολογικό Μουσείο στο </w:t>
      </w:r>
      <w:r w:rsidR="00604650" w:rsidRPr="00604650">
        <w:rPr>
          <w:rFonts w:ascii="Calibri" w:eastAsia="Times New Roman" w:hAnsi="Calibri" w:cs="Calibri"/>
          <w:b/>
          <w:color w:val="000000" w:themeColor="text1"/>
          <w:sz w:val="24"/>
          <w:szCs w:val="24"/>
          <w:lang w:eastAsia="el-GR"/>
        </w:rPr>
        <w:t>Ά</w:t>
      </w:r>
      <w:r>
        <w:rPr>
          <w:rFonts w:ascii="Calibri" w:eastAsia="Times New Roman" w:hAnsi="Calibri" w:cs="Calibri"/>
          <w:b/>
          <w:color w:val="000000" w:themeColor="text1"/>
          <w:sz w:val="24"/>
          <w:szCs w:val="24"/>
          <w:lang w:eastAsia="el-GR"/>
        </w:rPr>
        <w:t>ργος</w:t>
      </w:r>
    </w:p>
    <w:p w:rsidR="00A217A4" w:rsidRDefault="00A217A4">
      <w:pPr>
        <w:autoSpaceDE w:val="0"/>
        <w:autoSpaceDN w:val="0"/>
        <w:adjustRightInd w:val="0"/>
        <w:spacing w:after="0" w:line="240" w:lineRule="auto"/>
        <w:jc w:val="both"/>
        <w:rPr>
          <w:rFonts w:ascii="Calibri" w:hAnsi="Calibri" w:cs="Calibri"/>
          <w:color w:val="000000" w:themeColor="text1"/>
          <w:sz w:val="24"/>
          <w:szCs w:val="24"/>
          <w:shd w:val="clear" w:color="auto" w:fill="FFFFFF"/>
        </w:rPr>
      </w:pPr>
    </w:p>
    <w:p w:rsidR="00A217A4" w:rsidRDefault="00BC4960" w:rsidP="00F16FB1">
      <w:pPr>
        <w:autoSpaceDE w:val="0"/>
        <w:autoSpaceDN w:val="0"/>
        <w:adjustRightInd w:val="0"/>
        <w:spacing w:after="0" w:line="276" w:lineRule="auto"/>
        <w:jc w:val="both"/>
        <w:rPr>
          <w:rFonts w:ascii="Calibri" w:hAnsi="Calibri" w:cs="Calibri"/>
          <w:color w:val="000000" w:themeColor="text1"/>
          <w:sz w:val="24"/>
          <w:szCs w:val="24"/>
        </w:rPr>
      </w:pPr>
      <w:r>
        <w:rPr>
          <w:rFonts w:ascii="Calibri" w:hAnsi="Calibri" w:cs="Calibri"/>
          <w:color w:val="000000" w:themeColor="text1"/>
          <w:sz w:val="24"/>
          <w:szCs w:val="24"/>
        </w:rPr>
        <w:t>Προχωρούν με ταχείς ρυθμούς οι διαδικασίες ολοκλήρωσης της επανέκθεσης του Αρχαιολογικού Μουσείου</w:t>
      </w:r>
      <w:r w:rsidR="00DD0B48">
        <w:rPr>
          <w:rFonts w:ascii="Calibri" w:hAnsi="Calibri" w:cs="Calibri"/>
          <w:color w:val="000000" w:themeColor="text1"/>
          <w:sz w:val="24"/>
          <w:szCs w:val="24"/>
        </w:rPr>
        <w:t>,</w:t>
      </w:r>
      <w:r>
        <w:rPr>
          <w:rFonts w:ascii="Calibri" w:hAnsi="Calibri" w:cs="Calibri"/>
          <w:color w:val="000000" w:themeColor="text1"/>
          <w:sz w:val="24"/>
          <w:szCs w:val="24"/>
        </w:rPr>
        <w:t xml:space="preserve"> στο Αργος. Πολύ σύντομα η πόλη αποκτά ένα σύγχρονων προδιαγραφών Μουσείο, ανάλογο τ</w:t>
      </w:r>
      <w:r w:rsidR="00DD0B48">
        <w:rPr>
          <w:rFonts w:ascii="Calibri" w:hAnsi="Calibri" w:cs="Calibri"/>
          <w:color w:val="000000" w:themeColor="text1"/>
          <w:sz w:val="24"/>
          <w:szCs w:val="24"/>
        </w:rPr>
        <w:t xml:space="preserve">ου πολιτιστικού αποθέματος της </w:t>
      </w:r>
      <w:r>
        <w:rPr>
          <w:rFonts w:ascii="Calibri" w:hAnsi="Calibri" w:cs="Calibri"/>
          <w:color w:val="000000" w:themeColor="text1"/>
          <w:sz w:val="24"/>
          <w:szCs w:val="24"/>
        </w:rPr>
        <w:t xml:space="preserve">περιοχής.  </w:t>
      </w:r>
    </w:p>
    <w:p w:rsidR="00A217A4" w:rsidRDefault="00A217A4" w:rsidP="00F16FB1">
      <w:pPr>
        <w:autoSpaceDE w:val="0"/>
        <w:autoSpaceDN w:val="0"/>
        <w:adjustRightInd w:val="0"/>
        <w:spacing w:after="0" w:line="276" w:lineRule="auto"/>
        <w:jc w:val="both"/>
        <w:rPr>
          <w:rFonts w:ascii="Calibri" w:hAnsi="Calibri" w:cs="Calibri"/>
          <w:color w:val="000000" w:themeColor="text1"/>
          <w:sz w:val="24"/>
          <w:szCs w:val="24"/>
        </w:rPr>
      </w:pPr>
    </w:p>
    <w:p w:rsidR="00A217A4" w:rsidRPr="006C0660" w:rsidRDefault="00BC4960" w:rsidP="00F16FB1">
      <w:pPr>
        <w:autoSpaceDE w:val="0"/>
        <w:autoSpaceDN w:val="0"/>
        <w:adjustRightInd w:val="0"/>
        <w:spacing w:after="0" w:line="276"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Όπως δήλωσε η Υπουργός Πολιτισμού και Αθλητισμού Λίνα </w:t>
      </w:r>
      <w:proofErr w:type="spellStart"/>
      <w:r>
        <w:rPr>
          <w:rFonts w:ascii="Calibri" w:hAnsi="Calibri" w:cs="Calibri"/>
          <w:color w:val="000000" w:themeColor="text1"/>
          <w:sz w:val="24"/>
          <w:szCs w:val="24"/>
        </w:rPr>
        <w:t>Μενδώνη</w:t>
      </w:r>
      <w:proofErr w:type="spellEnd"/>
      <w:r w:rsidR="006C0660" w:rsidRPr="006C0660">
        <w:rPr>
          <w:rFonts w:ascii="Calibri" w:hAnsi="Calibri" w:cs="Calibri"/>
          <w:color w:val="000000" w:themeColor="text1"/>
          <w:sz w:val="24"/>
          <w:szCs w:val="24"/>
        </w:rPr>
        <w:t>,</w:t>
      </w:r>
      <w:r>
        <w:rPr>
          <w:rFonts w:ascii="Calibri" w:hAnsi="Calibri" w:cs="Calibri"/>
          <w:color w:val="000000" w:themeColor="text1"/>
          <w:sz w:val="24"/>
          <w:szCs w:val="24"/>
        </w:rPr>
        <w:t xml:space="preserve"> «Ακολουθώντας τις σύγχρονες αρχές οργάνωσης ενός μουσειακού χώρου, αναδεικνύεται η ιστορία του Άργους στη μακρά ιστορική το</w:t>
      </w:r>
      <w:bookmarkStart w:id="0" w:name="_GoBack"/>
      <w:bookmarkEnd w:id="0"/>
      <w:r>
        <w:rPr>
          <w:rFonts w:ascii="Calibri" w:hAnsi="Calibri" w:cs="Calibri"/>
          <w:color w:val="000000" w:themeColor="text1"/>
          <w:sz w:val="24"/>
          <w:szCs w:val="24"/>
        </w:rPr>
        <w:t>υ διάρκεια. Μέσα από την εκθεσιακή αφήγηση</w:t>
      </w:r>
      <w:r w:rsidR="00DD0B48">
        <w:rPr>
          <w:rFonts w:ascii="Calibri" w:hAnsi="Calibri" w:cs="Calibri"/>
          <w:color w:val="000000" w:themeColor="text1"/>
          <w:sz w:val="24"/>
          <w:szCs w:val="24"/>
        </w:rPr>
        <w:t>,</w:t>
      </w:r>
      <w:r>
        <w:rPr>
          <w:rFonts w:ascii="Calibri" w:hAnsi="Calibri" w:cs="Calibri"/>
          <w:color w:val="000000" w:themeColor="text1"/>
          <w:sz w:val="24"/>
          <w:szCs w:val="24"/>
        </w:rPr>
        <w:t xml:space="preserve"> ο επισκέπτης ακολουθεί μια πορεία που του επιτρέπει να κατανοήσει τη σύνθετη πολιτική και κοινωνική ιστορία της αρχαίας πόλης. Το γεγονός ότι το Μουσείο αναπτύσσεται στα αποκατεστημένα πλέον κτήρια δύο διαφορετικών </w:t>
      </w:r>
      <w:r w:rsidR="00CC5F5A">
        <w:rPr>
          <w:rFonts w:ascii="Calibri" w:hAnsi="Calibri" w:cs="Calibri"/>
          <w:color w:val="000000" w:themeColor="text1"/>
          <w:sz w:val="24"/>
          <w:szCs w:val="24"/>
        </w:rPr>
        <w:t xml:space="preserve">χρονολογικών </w:t>
      </w:r>
      <w:r>
        <w:rPr>
          <w:rFonts w:ascii="Calibri" w:hAnsi="Calibri" w:cs="Calibri"/>
          <w:color w:val="000000" w:themeColor="text1"/>
          <w:sz w:val="24"/>
          <w:szCs w:val="24"/>
        </w:rPr>
        <w:t xml:space="preserve">περιόδων </w:t>
      </w:r>
      <w:r w:rsidR="00CC5F5A">
        <w:rPr>
          <w:rFonts w:ascii="Calibri" w:hAnsi="Calibri" w:cs="Calibri"/>
          <w:color w:val="000000" w:themeColor="text1"/>
          <w:sz w:val="24"/>
          <w:szCs w:val="24"/>
        </w:rPr>
        <w:t>και αρχιτεκτονικού ύφους</w:t>
      </w:r>
      <w:r>
        <w:rPr>
          <w:rFonts w:ascii="Calibri" w:hAnsi="Calibri" w:cs="Calibri"/>
          <w:color w:val="000000" w:themeColor="text1"/>
          <w:sz w:val="24"/>
          <w:szCs w:val="24"/>
        </w:rPr>
        <w:t>, της νεοκλασικής οικίας Καλλέργη και ενός κτηρίου του μοντέρνου κινήματος</w:t>
      </w:r>
      <w:r w:rsidR="006C0660" w:rsidRPr="006C0660">
        <w:rPr>
          <w:rFonts w:ascii="Calibri" w:hAnsi="Calibri" w:cs="Calibri"/>
          <w:color w:val="000000" w:themeColor="text1"/>
          <w:sz w:val="24"/>
          <w:szCs w:val="24"/>
        </w:rPr>
        <w:t>,</w:t>
      </w:r>
      <w:r>
        <w:rPr>
          <w:rFonts w:ascii="Calibri" w:hAnsi="Calibri" w:cs="Calibri"/>
          <w:color w:val="000000" w:themeColor="text1"/>
          <w:sz w:val="24"/>
          <w:szCs w:val="24"/>
        </w:rPr>
        <w:t xml:space="preserve"> αποκτά το δικό του ξεχωριστό ενδιαφέρον. Με το ανακαινισμένο Αρχαιολογικό Μουσείο, το Βυζαντινό Μουσείο στους παρακείμενους στρατώνες του Καποδίστρια και με το Επιγραφικό Μουσ</w:t>
      </w:r>
      <w:r w:rsidR="00CC5F5A">
        <w:rPr>
          <w:rFonts w:ascii="Calibri" w:hAnsi="Calibri" w:cs="Calibri"/>
          <w:color w:val="000000" w:themeColor="text1"/>
          <w:sz w:val="24"/>
          <w:szCs w:val="24"/>
        </w:rPr>
        <w:t>είο, το οποίο, επίσης, προβλέπεται να στεγαστεί στο ίδιο κτηριακό συγκρότημα, το Αργος αποκτά πρότυπες μουσειακές υποδομές και πλέον εντάσσεται στον χάρτη των δυναμικών πολιτιστικών προορισμών. Η πολιτιστική ταυτότητα της πόλης αναδεικνύεται στη μεγάλη διαχρονία, ενώ η πόλη αποκτά σημαντικό αναπτυξιακό πλεονέκτημα</w:t>
      </w:r>
      <w:r>
        <w:rPr>
          <w:rFonts w:ascii="Calibri" w:hAnsi="Calibri" w:cs="Calibri"/>
          <w:color w:val="000000" w:themeColor="text1"/>
          <w:sz w:val="24"/>
          <w:szCs w:val="24"/>
        </w:rPr>
        <w:t>».</w:t>
      </w:r>
    </w:p>
    <w:p w:rsidR="00A217A4" w:rsidRDefault="00A217A4" w:rsidP="00F16FB1">
      <w:pPr>
        <w:autoSpaceDE w:val="0"/>
        <w:autoSpaceDN w:val="0"/>
        <w:adjustRightInd w:val="0"/>
        <w:spacing w:after="0" w:line="276" w:lineRule="auto"/>
        <w:jc w:val="both"/>
        <w:rPr>
          <w:rFonts w:ascii="Calibri" w:hAnsi="Calibri" w:cs="Calibri"/>
          <w:color w:val="000000" w:themeColor="text1"/>
          <w:sz w:val="24"/>
          <w:szCs w:val="24"/>
        </w:rPr>
      </w:pPr>
    </w:p>
    <w:p w:rsidR="00A217A4" w:rsidRDefault="00BC4960" w:rsidP="00F16FB1">
      <w:pPr>
        <w:autoSpaceDE w:val="0"/>
        <w:autoSpaceDN w:val="0"/>
        <w:adjustRightInd w:val="0"/>
        <w:spacing w:after="0" w:line="276"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Το κτηριακό συγκρότημα του Αρχαιολογικού Μουσείου Άργους αποτελείται από δύο κτήρια, διαφορετικής εποχής και αρχιτεκτονικού ύφους το καθένα. Το ένα είναι η ιστορική, νεοκλασικής αρχιτεκτονικής, κατοικία του στρατηγού Δημητρίου Καλλέργη, κατασκευής 1830. Σε επαφή με την οικία Καλλέργη βρίσκεται το δεύτερο κτήριο, κατασκευής 1959, του Ρώσου αρχιτέκτονα Youri Fomine. Πρόκειται για κτήριο του μοντέρνου κινήματος, με λιτή γεωμετρία και αδρές λεπτομέρειες, προορισμένο για χρήση Μουσείου. Στο πλαίσιο του έργου εκσυγχρονισμού του κτηριακού κελύφους, συνολικού προϋπολογισμού </w:t>
      </w:r>
      <w:r>
        <w:rPr>
          <w:rFonts w:ascii="Calibri" w:eastAsia="Calibri" w:hAnsi="Calibri" w:cs="Calibri"/>
          <w:color w:val="000000" w:themeColor="text1"/>
          <w:sz w:val="24"/>
          <w:szCs w:val="24"/>
        </w:rPr>
        <w:t>3.099.673 ευρώ,</w:t>
      </w:r>
      <w:r>
        <w:rPr>
          <w:rFonts w:ascii="Calibri" w:hAnsi="Calibri" w:cs="Calibri"/>
          <w:color w:val="000000" w:themeColor="text1"/>
          <w:sz w:val="24"/>
          <w:szCs w:val="24"/>
        </w:rPr>
        <w:t xml:space="preserve"> ενταγμένου στο </w:t>
      </w:r>
      <w:r w:rsidR="00A13D96">
        <w:rPr>
          <w:rFonts w:ascii="Calibri" w:hAnsi="Calibri" w:cs="Calibri"/>
          <w:color w:val="000000" w:themeColor="text1"/>
          <w:sz w:val="24"/>
          <w:szCs w:val="24"/>
        </w:rPr>
        <w:t xml:space="preserve">Περιφερειακό </w:t>
      </w:r>
      <w:r>
        <w:rPr>
          <w:rFonts w:ascii="Calibri" w:hAnsi="Calibri" w:cs="Calibri"/>
          <w:color w:val="000000" w:themeColor="text1"/>
          <w:sz w:val="24"/>
          <w:szCs w:val="24"/>
        </w:rPr>
        <w:t xml:space="preserve">Επιχειρησιακό Πρόγραμμα «Πελοπόννησος 2014-2020», το Κτήριο Καλλέργη συγκεντρώνει συμπληρωματικές λειτουργίες του Μουσείου, ενώ οι εκθεσιακοί χώροι </w:t>
      </w:r>
      <w:r>
        <w:rPr>
          <w:rFonts w:ascii="Calibri" w:hAnsi="Calibri" w:cs="Calibri"/>
          <w:color w:val="000000" w:themeColor="text1"/>
          <w:sz w:val="24"/>
          <w:szCs w:val="24"/>
        </w:rPr>
        <w:lastRenderedPageBreak/>
        <w:t>καταλαμβάνουν τους χώρους του πιο σύγχρονου κτηρίου</w:t>
      </w:r>
      <w:r w:rsidR="00A13D96">
        <w:rPr>
          <w:rFonts w:ascii="Calibri" w:hAnsi="Calibri" w:cs="Calibri"/>
          <w:color w:val="000000" w:themeColor="text1"/>
          <w:sz w:val="24"/>
          <w:szCs w:val="24"/>
        </w:rPr>
        <w:t xml:space="preserve">. </w:t>
      </w:r>
      <w:r>
        <w:rPr>
          <w:rFonts w:ascii="Calibri" w:hAnsi="Calibri" w:cs="Calibri"/>
          <w:color w:val="000000" w:themeColor="text1"/>
          <w:sz w:val="24"/>
          <w:szCs w:val="24"/>
        </w:rPr>
        <w:t>Το κτήριο έχει τρία επίπεδα, ισόγειο, υπόγειο και όροφο. Οι εκθεσιακοί χώροι του Μουσείου αναπτύσσονται και στα τρία επίπεδα, προσβάσιμα και από τα ΑμεΑ. Προβλέπεται σύνδεση με το κτήριο Καλλέργη και πρόσβαση στον εξωτερικό χώρο του αιθρίου.</w:t>
      </w:r>
    </w:p>
    <w:p w:rsidR="00A217A4" w:rsidRDefault="00A217A4" w:rsidP="00F16FB1">
      <w:pPr>
        <w:autoSpaceDE w:val="0"/>
        <w:autoSpaceDN w:val="0"/>
        <w:adjustRightInd w:val="0"/>
        <w:spacing w:after="0" w:line="276" w:lineRule="auto"/>
        <w:jc w:val="both"/>
        <w:rPr>
          <w:rFonts w:ascii="Calibri" w:hAnsi="Calibri" w:cs="Calibri"/>
          <w:color w:val="000000" w:themeColor="text1"/>
          <w:sz w:val="24"/>
          <w:szCs w:val="24"/>
        </w:rPr>
      </w:pPr>
    </w:p>
    <w:p w:rsidR="00A217A4" w:rsidRDefault="00BC4960" w:rsidP="00F16FB1">
      <w:pPr>
        <w:autoSpaceDE w:val="0"/>
        <w:autoSpaceDN w:val="0"/>
        <w:adjustRightInd w:val="0"/>
        <w:spacing w:after="0" w:line="276" w:lineRule="auto"/>
        <w:jc w:val="both"/>
        <w:rPr>
          <w:rFonts w:ascii="Calibri" w:hAnsi="Calibri" w:cs="Calibri"/>
          <w:color w:val="000000" w:themeColor="text1"/>
          <w:sz w:val="24"/>
          <w:szCs w:val="24"/>
        </w:rPr>
      </w:pPr>
      <w:r>
        <w:rPr>
          <w:rFonts w:ascii="Calibri" w:hAnsi="Calibri" w:cs="Calibri"/>
          <w:color w:val="000000" w:themeColor="text1"/>
          <w:sz w:val="24"/>
          <w:szCs w:val="24"/>
        </w:rPr>
        <w:t>Ο μουσειογραφικ</w:t>
      </w:r>
      <w:r w:rsidR="00A13D96">
        <w:rPr>
          <w:rFonts w:ascii="Calibri" w:hAnsi="Calibri" w:cs="Calibri"/>
          <w:color w:val="000000" w:themeColor="text1"/>
          <w:sz w:val="24"/>
          <w:szCs w:val="24"/>
        </w:rPr>
        <w:t xml:space="preserve">ός σχεδιασμός στοχεύει </w:t>
      </w:r>
      <w:r>
        <w:rPr>
          <w:rFonts w:ascii="Calibri" w:hAnsi="Calibri" w:cs="Calibri"/>
          <w:color w:val="000000" w:themeColor="text1"/>
          <w:sz w:val="24"/>
          <w:szCs w:val="24"/>
        </w:rPr>
        <w:t xml:space="preserve">να εξυπηρετήσει </w:t>
      </w:r>
      <w:r w:rsidR="00A13D96">
        <w:rPr>
          <w:rFonts w:ascii="Calibri" w:hAnsi="Calibri" w:cs="Calibri"/>
          <w:color w:val="000000" w:themeColor="text1"/>
          <w:sz w:val="24"/>
          <w:szCs w:val="24"/>
        </w:rPr>
        <w:t>τις</w:t>
      </w:r>
      <w:r>
        <w:rPr>
          <w:rFonts w:ascii="Calibri" w:hAnsi="Calibri" w:cs="Calibri"/>
          <w:color w:val="000000" w:themeColor="text1"/>
          <w:sz w:val="24"/>
          <w:szCs w:val="24"/>
        </w:rPr>
        <w:t xml:space="preserve"> γενικές αρχές οργάνωσης ενός μουσειακού χώρου με ενιαία αντιμετώπιση και λειτουργική συνοχή του συνόλου, σύγχρονο εξοπλισμό, άνετη κίνηση, ασφάλεια και καθολική προσβασιμότητα του κοινού. Η μεταφορά της ιδέας του </w:t>
      </w:r>
      <w:r w:rsidR="00A13D96">
        <w:rPr>
          <w:rFonts w:ascii="Calibri" w:hAnsi="Calibri" w:cs="Calibri"/>
          <w:color w:val="000000" w:themeColor="text1"/>
          <w:sz w:val="24"/>
          <w:szCs w:val="24"/>
        </w:rPr>
        <w:t xml:space="preserve">ιστορικού και αρχαιολογικού </w:t>
      </w:r>
      <w:r>
        <w:rPr>
          <w:rFonts w:ascii="Calibri" w:hAnsi="Calibri" w:cs="Calibri"/>
          <w:color w:val="000000" w:themeColor="text1"/>
          <w:sz w:val="24"/>
          <w:szCs w:val="24"/>
        </w:rPr>
        <w:t>παλίμψηστου στο χώρο</w:t>
      </w:r>
      <w:r w:rsidR="000068EE">
        <w:rPr>
          <w:rFonts w:ascii="Calibri" w:hAnsi="Calibri" w:cs="Calibri"/>
          <w:color w:val="000000" w:themeColor="text1"/>
          <w:sz w:val="24"/>
          <w:szCs w:val="24"/>
        </w:rPr>
        <w:t>,</w:t>
      </w:r>
      <w:r>
        <w:rPr>
          <w:rFonts w:ascii="Calibri" w:hAnsi="Calibri" w:cs="Calibri"/>
          <w:color w:val="000000" w:themeColor="text1"/>
          <w:sz w:val="24"/>
          <w:szCs w:val="24"/>
        </w:rPr>
        <w:t xml:space="preserve"> χρησιμοποιεί ως εργαλεία την έκθεση των ευρημάτων σε διαφορετικές στάθμες, τη διαφάνεια των κατασκευών με την οποία ενισχύεται η δυνατότητα της οπτικής επικοινωνίας ανάμεσα στις</w:t>
      </w:r>
      <w:r w:rsidR="000068EE">
        <w:rPr>
          <w:rFonts w:ascii="Calibri" w:hAnsi="Calibri" w:cs="Calibri"/>
          <w:color w:val="000000" w:themeColor="text1"/>
          <w:sz w:val="24"/>
          <w:szCs w:val="24"/>
        </w:rPr>
        <w:t xml:space="preserve"> θεματικές ενότητες, καθώς και τη</w:t>
      </w:r>
      <w:r>
        <w:rPr>
          <w:rFonts w:ascii="Calibri" w:hAnsi="Calibri" w:cs="Calibri"/>
          <w:color w:val="000000" w:themeColor="text1"/>
          <w:sz w:val="24"/>
          <w:szCs w:val="24"/>
        </w:rPr>
        <w:t xml:space="preserve"> δυνατότητα ανάγνωσης του αρχαιολογικού υλικού προοπτικά, μέσα από την οπτική αλληλεπίδραση, ενσωμάτωση στις εκθεσιακές κατασκευές ψηφιακών τεχνολογιών (ακουστικά εκθέματα, διαδραστικές εφαρμογές κλπ.). </w:t>
      </w:r>
    </w:p>
    <w:p w:rsidR="00A217A4" w:rsidRDefault="00A217A4" w:rsidP="00F16FB1">
      <w:pPr>
        <w:autoSpaceDE w:val="0"/>
        <w:autoSpaceDN w:val="0"/>
        <w:adjustRightInd w:val="0"/>
        <w:spacing w:after="0" w:line="276" w:lineRule="auto"/>
        <w:jc w:val="both"/>
        <w:rPr>
          <w:rFonts w:ascii="Calibri" w:hAnsi="Calibri" w:cs="Calibri"/>
          <w:color w:val="000000" w:themeColor="text1"/>
          <w:sz w:val="24"/>
          <w:szCs w:val="24"/>
        </w:rPr>
      </w:pPr>
    </w:p>
    <w:p w:rsidR="00A217A4" w:rsidRDefault="00BC4960" w:rsidP="00F16FB1">
      <w:pPr>
        <w:autoSpaceDE w:val="0"/>
        <w:autoSpaceDN w:val="0"/>
        <w:adjustRightInd w:val="0"/>
        <w:spacing w:after="0" w:line="276"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Η έκθεση περιλαμβάνει ευρήματα (κυρίως κεραμική και γλυπτική) από τις προϊστορικές περιόδους έως και τους ρωμαϊκούς χρόνους, από την πόλη του Άργους (προϊστορικός οικισμός Ασπίδας, μυκηναϊκό νεκροταφείο Δειράδας, αρχαία αγορά, αρχαίο θέατρο, </w:t>
      </w:r>
      <w:r w:rsidR="00A13D96">
        <w:rPr>
          <w:rFonts w:ascii="Calibri" w:hAnsi="Calibri" w:cs="Calibri"/>
          <w:color w:val="000000" w:themeColor="text1"/>
          <w:sz w:val="24"/>
          <w:szCs w:val="24"/>
        </w:rPr>
        <w:t>ρωμαϊκές θέρμες), καθώς και</w:t>
      </w:r>
      <w:r>
        <w:rPr>
          <w:rFonts w:ascii="Calibri" w:hAnsi="Calibri" w:cs="Calibri"/>
          <w:color w:val="000000" w:themeColor="text1"/>
          <w:sz w:val="24"/>
          <w:szCs w:val="24"/>
        </w:rPr>
        <w:t xml:space="preserve"> από τη Λέρνα.</w:t>
      </w:r>
      <w:r w:rsidR="00A13D96">
        <w:rPr>
          <w:rFonts w:ascii="Calibri" w:hAnsi="Calibri" w:cs="Calibri"/>
          <w:color w:val="000000" w:themeColor="text1"/>
          <w:sz w:val="24"/>
          <w:szCs w:val="24"/>
        </w:rPr>
        <w:t xml:space="preserve"> Την ευθύνη του έργου της επανέκθεσης έχει η Εφορεία Αρχαιοτήτων Αργολίδας. </w:t>
      </w:r>
    </w:p>
    <w:p w:rsidR="00A217A4" w:rsidRDefault="00A217A4" w:rsidP="00F16FB1">
      <w:pPr>
        <w:autoSpaceDE w:val="0"/>
        <w:autoSpaceDN w:val="0"/>
        <w:adjustRightInd w:val="0"/>
        <w:spacing w:after="0" w:line="276" w:lineRule="auto"/>
        <w:jc w:val="both"/>
        <w:rPr>
          <w:rFonts w:ascii="Calibri" w:hAnsi="Calibri" w:cs="Calibri"/>
          <w:color w:val="000000" w:themeColor="text1"/>
          <w:sz w:val="24"/>
          <w:szCs w:val="24"/>
        </w:rPr>
      </w:pPr>
    </w:p>
    <w:sectPr w:rsidR="00A217A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C45" w:rsidRDefault="00CD6C45">
      <w:pPr>
        <w:spacing w:line="240" w:lineRule="auto"/>
      </w:pPr>
      <w:r>
        <w:separator/>
      </w:r>
    </w:p>
  </w:endnote>
  <w:endnote w:type="continuationSeparator" w:id="0">
    <w:p w:rsidR="00CD6C45" w:rsidRDefault="00CD6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C45" w:rsidRDefault="00CD6C45">
      <w:pPr>
        <w:spacing w:after="0"/>
      </w:pPr>
      <w:r>
        <w:separator/>
      </w:r>
    </w:p>
  </w:footnote>
  <w:footnote w:type="continuationSeparator" w:id="0">
    <w:p w:rsidR="00CD6C45" w:rsidRDefault="00CD6C4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068EE"/>
    <w:rsid w:val="000222DF"/>
    <w:rsid w:val="00051F3D"/>
    <w:rsid w:val="00084DD1"/>
    <w:rsid w:val="000A1933"/>
    <w:rsid w:val="000D1F52"/>
    <w:rsid w:val="000E3053"/>
    <w:rsid w:val="001139E5"/>
    <w:rsid w:val="001345B6"/>
    <w:rsid w:val="00136864"/>
    <w:rsid w:val="00136F4C"/>
    <w:rsid w:val="00150303"/>
    <w:rsid w:val="00154A25"/>
    <w:rsid w:val="00173360"/>
    <w:rsid w:val="00180B93"/>
    <w:rsid w:val="00180FC9"/>
    <w:rsid w:val="001813B4"/>
    <w:rsid w:val="00185295"/>
    <w:rsid w:val="00186A8D"/>
    <w:rsid w:val="00193C41"/>
    <w:rsid w:val="001D366B"/>
    <w:rsid w:val="001E0D03"/>
    <w:rsid w:val="001F7D4B"/>
    <w:rsid w:val="00202ECF"/>
    <w:rsid w:val="00234DAB"/>
    <w:rsid w:val="00243B0C"/>
    <w:rsid w:val="00245181"/>
    <w:rsid w:val="0025161D"/>
    <w:rsid w:val="0026333B"/>
    <w:rsid w:val="00272D5C"/>
    <w:rsid w:val="002736BD"/>
    <w:rsid w:val="00294642"/>
    <w:rsid w:val="00296F62"/>
    <w:rsid w:val="002A3DB2"/>
    <w:rsid w:val="002C54B1"/>
    <w:rsid w:val="002C7C75"/>
    <w:rsid w:val="0031447A"/>
    <w:rsid w:val="00327D6D"/>
    <w:rsid w:val="003314A6"/>
    <w:rsid w:val="00335DE7"/>
    <w:rsid w:val="00344525"/>
    <w:rsid w:val="003477A8"/>
    <w:rsid w:val="0035458B"/>
    <w:rsid w:val="00392BB4"/>
    <w:rsid w:val="003A5E46"/>
    <w:rsid w:val="003B6077"/>
    <w:rsid w:val="003C32A4"/>
    <w:rsid w:val="003C3C27"/>
    <w:rsid w:val="003C5560"/>
    <w:rsid w:val="003C713A"/>
    <w:rsid w:val="003E26D5"/>
    <w:rsid w:val="0040384C"/>
    <w:rsid w:val="00405E79"/>
    <w:rsid w:val="00415ED0"/>
    <w:rsid w:val="00436553"/>
    <w:rsid w:val="00442066"/>
    <w:rsid w:val="00453665"/>
    <w:rsid w:val="00463275"/>
    <w:rsid w:val="004660AC"/>
    <w:rsid w:val="0047319E"/>
    <w:rsid w:val="004859DA"/>
    <w:rsid w:val="004A3FDB"/>
    <w:rsid w:val="004C0A6E"/>
    <w:rsid w:val="004C48ED"/>
    <w:rsid w:val="004C6F10"/>
    <w:rsid w:val="004E04C8"/>
    <w:rsid w:val="004E6A55"/>
    <w:rsid w:val="00501C74"/>
    <w:rsid w:val="00503D6A"/>
    <w:rsid w:val="00524860"/>
    <w:rsid w:val="005304F0"/>
    <w:rsid w:val="0053403B"/>
    <w:rsid w:val="005434E0"/>
    <w:rsid w:val="00567C09"/>
    <w:rsid w:val="005B0D42"/>
    <w:rsid w:val="005B4A2D"/>
    <w:rsid w:val="005C31E9"/>
    <w:rsid w:val="005E5043"/>
    <w:rsid w:val="005F26A5"/>
    <w:rsid w:val="005F5631"/>
    <w:rsid w:val="005F627C"/>
    <w:rsid w:val="00604650"/>
    <w:rsid w:val="00623450"/>
    <w:rsid w:val="00661885"/>
    <w:rsid w:val="00667E35"/>
    <w:rsid w:val="00673671"/>
    <w:rsid w:val="006B0D15"/>
    <w:rsid w:val="006C0660"/>
    <w:rsid w:val="006C0720"/>
    <w:rsid w:val="006D445C"/>
    <w:rsid w:val="006D755D"/>
    <w:rsid w:val="006E00FE"/>
    <w:rsid w:val="0070018A"/>
    <w:rsid w:val="00701581"/>
    <w:rsid w:val="00703E52"/>
    <w:rsid w:val="0070476F"/>
    <w:rsid w:val="00717EB0"/>
    <w:rsid w:val="00720A1F"/>
    <w:rsid w:val="0073304C"/>
    <w:rsid w:val="0073374C"/>
    <w:rsid w:val="00734502"/>
    <w:rsid w:val="00744DEC"/>
    <w:rsid w:val="0076249A"/>
    <w:rsid w:val="007817E9"/>
    <w:rsid w:val="00792002"/>
    <w:rsid w:val="00792E19"/>
    <w:rsid w:val="007A56B4"/>
    <w:rsid w:val="007C528C"/>
    <w:rsid w:val="007D6338"/>
    <w:rsid w:val="007F37C9"/>
    <w:rsid w:val="00811F86"/>
    <w:rsid w:val="008378C1"/>
    <w:rsid w:val="00844E8C"/>
    <w:rsid w:val="0085143C"/>
    <w:rsid w:val="0085457B"/>
    <w:rsid w:val="0086610F"/>
    <w:rsid w:val="00872DF1"/>
    <w:rsid w:val="008735D4"/>
    <w:rsid w:val="008948D1"/>
    <w:rsid w:val="00896AF0"/>
    <w:rsid w:val="00897FB3"/>
    <w:rsid w:val="008A54A1"/>
    <w:rsid w:val="008C037B"/>
    <w:rsid w:val="008C1F0D"/>
    <w:rsid w:val="008C30D9"/>
    <w:rsid w:val="008D3849"/>
    <w:rsid w:val="008D6EA5"/>
    <w:rsid w:val="008F3AE4"/>
    <w:rsid w:val="00906640"/>
    <w:rsid w:val="009110DC"/>
    <w:rsid w:val="00912A40"/>
    <w:rsid w:val="009132BA"/>
    <w:rsid w:val="009208C0"/>
    <w:rsid w:val="009239A4"/>
    <w:rsid w:val="00951322"/>
    <w:rsid w:val="00962B85"/>
    <w:rsid w:val="009973F0"/>
    <w:rsid w:val="009A2674"/>
    <w:rsid w:val="009A6637"/>
    <w:rsid w:val="009C6C39"/>
    <w:rsid w:val="009F28AD"/>
    <w:rsid w:val="00A0734F"/>
    <w:rsid w:val="00A110B8"/>
    <w:rsid w:val="00A13D96"/>
    <w:rsid w:val="00A217A4"/>
    <w:rsid w:val="00A4478F"/>
    <w:rsid w:val="00A459D8"/>
    <w:rsid w:val="00A47399"/>
    <w:rsid w:val="00A60BF4"/>
    <w:rsid w:val="00A614CA"/>
    <w:rsid w:val="00A678A9"/>
    <w:rsid w:val="00AB3CE1"/>
    <w:rsid w:val="00AB5449"/>
    <w:rsid w:val="00AD0937"/>
    <w:rsid w:val="00B24205"/>
    <w:rsid w:val="00B47B3E"/>
    <w:rsid w:val="00B5483B"/>
    <w:rsid w:val="00B73D56"/>
    <w:rsid w:val="00B833CF"/>
    <w:rsid w:val="00B93806"/>
    <w:rsid w:val="00BA714F"/>
    <w:rsid w:val="00BB3C06"/>
    <w:rsid w:val="00BC4960"/>
    <w:rsid w:val="00BD11CB"/>
    <w:rsid w:val="00BE74A0"/>
    <w:rsid w:val="00C03BFA"/>
    <w:rsid w:val="00C11C83"/>
    <w:rsid w:val="00C21484"/>
    <w:rsid w:val="00C308E0"/>
    <w:rsid w:val="00C33BE2"/>
    <w:rsid w:val="00C345F5"/>
    <w:rsid w:val="00C4604E"/>
    <w:rsid w:val="00C511FD"/>
    <w:rsid w:val="00C5232A"/>
    <w:rsid w:val="00C52B1E"/>
    <w:rsid w:val="00C56C41"/>
    <w:rsid w:val="00C61804"/>
    <w:rsid w:val="00C64EB8"/>
    <w:rsid w:val="00C73822"/>
    <w:rsid w:val="00C7513B"/>
    <w:rsid w:val="00CB14C0"/>
    <w:rsid w:val="00CC5F14"/>
    <w:rsid w:val="00CC5F5A"/>
    <w:rsid w:val="00CD6C45"/>
    <w:rsid w:val="00CE4FA5"/>
    <w:rsid w:val="00D05135"/>
    <w:rsid w:val="00D40B00"/>
    <w:rsid w:val="00D412B9"/>
    <w:rsid w:val="00D56F67"/>
    <w:rsid w:val="00D70C27"/>
    <w:rsid w:val="00D75008"/>
    <w:rsid w:val="00D82309"/>
    <w:rsid w:val="00D95FE2"/>
    <w:rsid w:val="00DA085E"/>
    <w:rsid w:val="00DA1329"/>
    <w:rsid w:val="00DA75DB"/>
    <w:rsid w:val="00DC0D2D"/>
    <w:rsid w:val="00DC23EF"/>
    <w:rsid w:val="00DC3459"/>
    <w:rsid w:val="00DD0B48"/>
    <w:rsid w:val="00DD7D1F"/>
    <w:rsid w:val="00E025B5"/>
    <w:rsid w:val="00E0477E"/>
    <w:rsid w:val="00E14DA0"/>
    <w:rsid w:val="00E15457"/>
    <w:rsid w:val="00E17F9F"/>
    <w:rsid w:val="00E25611"/>
    <w:rsid w:val="00E4533B"/>
    <w:rsid w:val="00E504EC"/>
    <w:rsid w:val="00E54C01"/>
    <w:rsid w:val="00E74F9B"/>
    <w:rsid w:val="00EC00CA"/>
    <w:rsid w:val="00ED5BBE"/>
    <w:rsid w:val="00EE006F"/>
    <w:rsid w:val="00EE133E"/>
    <w:rsid w:val="00EF4402"/>
    <w:rsid w:val="00EF4A24"/>
    <w:rsid w:val="00EF5A84"/>
    <w:rsid w:val="00F16FB1"/>
    <w:rsid w:val="00F22D73"/>
    <w:rsid w:val="00F246E6"/>
    <w:rsid w:val="00F2551E"/>
    <w:rsid w:val="00F328F9"/>
    <w:rsid w:val="00F4474D"/>
    <w:rsid w:val="00F546A1"/>
    <w:rsid w:val="00F91DEA"/>
    <w:rsid w:val="00FA22B2"/>
    <w:rsid w:val="00FC72E0"/>
    <w:rsid w:val="00FE2556"/>
    <w:rsid w:val="01A3295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0C2558D8"/>
  <w15:docId w15:val="{41BAEF87-085F-5643-9015-A7B6721B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character" w:styleId="-">
    <w:name w:val="Hyperlink"/>
    <w:basedOn w:val="a0"/>
    <w:uiPriority w:val="99"/>
    <w:unhideWhenUsed/>
    <w:rPr>
      <w:color w:val="0000FF"/>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page number"/>
    <w:basedOn w:val="a0"/>
    <w:uiPriority w:val="99"/>
    <w:semiHidden/>
    <w:unhideWhenUsed/>
  </w:style>
  <w:style w:type="character" w:styleId="a9">
    <w:name w:val="Strong"/>
    <w:basedOn w:val="a0"/>
    <w:uiPriority w:val="22"/>
    <w:qFormat/>
    <w:rPr>
      <w:b/>
      <w:bCs/>
    </w:rPr>
  </w:style>
  <w:style w:type="paragraph" w:styleId="aa">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style>
  <w:style w:type="character" w:customStyle="1" w:styleId="Char1">
    <w:name w:val="Υποσέλιδο Char1"/>
    <w:basedOn w:val="a0"/>
    <w:link w:val="a4"/>
    <w:uiPriority w:val="99"/>
  </w:style>
  <w:style w:type="paragraph" w:customStyle="1" w:styleId="20">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11">
    <w:name w:val="Ανεπίλυτη αναφορά1"/>
    <w:basedOn w:val="a0"/>
    <w:uiPriority w:val="99"/>
    <w:semiHidden/>
    <w:unhideWhenUsed/>
    <w:rPr>
      <w:color w:val="605E5C"/>
      <w:shd w:val="clear" w:color="auto" w:fill="E1DFDD"/>
    </w:rPr>
  </w:style>
  <w:style w:type="character" w:customStyle="1" w:styleId="1Char">
    <w:name w:val="Επικεφαλίδα 1 Char"/>
    <w:basedOn w:val="a0"/>
    <w:link w:val="1"/>
    <w:uiPriority w:val="9"/>
    <w:rPr>
      <w:rFonts w:asciiTheme="majorHAnsi" w:eastAsiaTheme="majorEastAsia" w:hAnsiTheme="majorHAnsi" w:cstheme="majorBidi"/>
      <w:color w:val="2F5496" w:themeColor="accent1" w:themeShade="BF"/>
      <w:sz w:val="32"/>
      <w:szCs w:val="32"/>
    </w:rPr>
  </w:style>
  <w:style w:type="paragraph" w:styleId="ab">
    <w:name w:val="Balloon Text"/>
    <w:basedOn w:val="a"/>
    <w:link w:val="Char3"/>
    <w:uiPriority w:val="99"/>
    <w:semiHidden/>
    <w:unhideWhenUsed/>
    <w:rsid w:val="00BC4960"/>
    <w:pPr>
      <w:spacing w:after="0" w:line="240" w:lineRule="auto"/>
    </w:pPr>
    <w:rPr>
      <w:rFonts w:ascii="Lucida Grande" w:hAnsi="Lucida Grande" w:cs="Lucida Grande"/>
      <w:sz w:val="18"/>
      <w:szCs w:val="18"/>
    </w:rPr>
  </w:style>
  <w:style w:type="character" w:customStyle="1" w:styleId="Char3">
    <w:name w:val="Κείμενο πλαισίου Char"/>
    <w:basedOn w:val="a0"/>
    <w:link w:val="ab"/>
    <w:uiPriority w:val="99"/>
    <w:semiHidden/>
    <w:rsid w:val="00BC496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77450B1D-44AE-4F98-9DD5-F9439FDD66E5}"/>
</file>

<file path=customXml/itemProps3.xml><?xml version="1.0" encoding="utf-8"?>
<ds:datastoreItem xmlns:ds="http://schemas.openxmlformats.org/officeDocument/2006/customXml" ds:itemID="{A7BC2496-32D2-4666-AE4F-2E8F16C9F7A5}"/>
</file>

<file path=customXml/itemProps4.xml><?xml version="1.0" encoding="utf-8"?>
<ds:datastoreItem xmlns:ds="http://schemas.openxmlformats.org/officeDocument/2006/customXml" ds:itemID="{BFE761D1-5CBF-4910-B121-2692A762EB40}"/>
</file>

<file path=docProps/app.xml><?xml version="1.0" encoding="utf-8"?>
<Properties xmlns="http://schemas.openxmlformats.org/officeDocument/2006/extended-properties" xmlns:vt="http://schemas.openxmlformats.org/officeDocument/2006/docPropsVTypes">
  <Template>Normal.dotm</Template>
  <TotalTime>2</TotalTime>
  <Pages>2</Pages>
  <Words>550</Words>
  <Characters>2973</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Νέο Αρχαιολογικό Μουσείο στο Άργος</dc:title>
  <dc:creator>Αικατερίνη Παντελίδη</dc:creator>
  <cp:lastModifiedBy>Ελευθερία Πελτέκη</cp:lastModifiedBy>
  <cp:revision>3</cp:revision>
  <dcterms:created xsi:type="dcterms:W3CDTF">2023-02-23T09:34:00Z</dcterms:created>
  <dcterms:modified xsi:type="dcterms:W3CDTF">2023-02-23T09:36:00Z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48D16285280947369C516830AF1C927A</vt:lpwstr>
  </property>
  <property fmtid="{D5CDD505-2E9C-101B-9397-08002B2CF9AE}" pid="4" name="ContentTypeId">
    <vt:lpwstr>0x01010083D890F2F5BE644981A254C8A4FE6820</vt:lpwstr>
  </property>
</Properties>
</file>